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406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EF75EC" w:rsidRPr="00EF75EC" w:rsidTr="00326D56">
        <w:tc>
          <w:tcPr>
            <w:tcW w:w="1900" w:type="dxa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EF75EC" w:rsidRDefault="002D0ABC" w:rsidP="00387A6C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TITLE</w:t>
            </w:r>
          </w:p>
        </w:tc>
        <w:tc>
          <w:tcPr>
            <w:tcW w:w="7564" w:type="dxa"/>
            <w:gridSpan w:val="14"/>
            <w:shd w:val="clear" w:color="auto" w:fill="66CCFF"/>
            <w:vAlign w:val="center"/>
          </w:tcPr>
          <w:p w:rsidR="003A610A" w:rsidRPr="00EF75EC" w:rsidRDefault="006B7E5B" w:rsidP="00387A6C">
            <w:pPr>
              <w:spacing w:before="120" w:after="12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7E5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English in economics</w:t>
            </w:r>
            <w:r w:rsidRPr="00EF75E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833D0" w:rsidRPr="00EF75E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2</w:t>
            </w:r>
          </w:p>
        </w:tc>
      </w:tr>
      <w:tr w:rsidR="00EF75EC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87A6C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EF75EC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EF75EC" w:rsidRDefault="00702EA2" w:rsidP="00387A6C">
            <w:pPr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EUE002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87A6C">
            <w:pPr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Mar>
              <w:left w:w="57" w:type="dxa"/>
              <w:right w:w="57" w:type="dxa"/>
            </w:tcMar>
            <w:vAlign w:val="center"/>
          </w:tcPr>
          <w:p w:rsidR="003A610A" w:rsidRPr="00EF75EC" w:rsidRDefault="00B833D0" w:rsidP="00387A6C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EF75EC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C66E36" w:rsidRPr="00326D56" w:rsidRDefault="00C66E36" w:rsidP="00387A6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26D56">
              <w:rPr>
                <w:rFonts w:ascii="Arial" w:hAnsi="Arial" w:cs="Arial"/>
                <w:color w:val="000000" w:themeColor="text1"/>
                <w:sz w:val="20"/>
                <w:szCs w:val="20"/>
              </w:rPr>
              <w:t>Gorana Duplančić Rogošić, MA</w:t>
            </w:r>
            <w:r w:rsidR="00387A6C" w:rsidRPr="00326D56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  <w:r w:rsidRPr="00326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326D5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Sanja Marinov</w:t>
            </w:r>
            <w:r w:rsidR="00387A6C" w:rsidRPr="00326D5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387A6C" w:rsidRPr="00326D56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Vranješ</w:t>
            </w:r>
            <w:proofErr w:type="spellEnd"/>
            <w:r w:rsidRPr="00326D56">
              <w:rPr>
                <w:rFonts w:ascii="Arial" w:hAnsi="Arial" w:cs="Arial"/>
                <w:color w:val="000000" w:themeColor="text1"/>
                <w:sz w:val="20"/>
                <w:szCs w:val="20"/>
              </w:rPr>
              <w:t>, MA</w:t>
            </w:r>
            <w:r w:rsidR="00387A6C" w:rsidRPr="00326D56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  <w:r w:rsidRPr="00326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Magda Pašalić, </w:t>
            </w:r>
            <w:proofErr w:type="spellStart"/>
            <w:r w:rsidR="00387A6C" w:rsidRPr="00326D56">
              <w:rPr>
                <w:rFonts w:ascii="Arial" w:hAnsi="Arial" w:cs="Arial"/>
                <w:color w:val="000000" w:themeColor="text1"/>
                <w:sz w:val="20"/>
                <w:szCs w:val="20"/>
              </w:rPr>
              <w:t>PhD</w:t>
            </w:r>
            <w:proofErr w:type="spellEnd"/>
            <w:r w:rsidR="00387A6C" w:rsidRPr="00326D56"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  <w:r w:rsidRPr="00326D5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Sanja Radmilo Derado, MA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Mar>
              <w:left w:w="57" w:type="dxa"/>
              <w:right w:w="57" w:type="dxa"/>
            </w:tcMar>
            <w:vAlign w:val="center"/>
          </w:tcPr>
          <w:p w:rsidR="003A610A" w:rsidRPr="00EF75EC" w:rsidRDefault="00702EA2" w:rsidP="00B833D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EF75EC" w:rsidRPr="00EF75EC" w:rsidTr="00326D56">
        <w:trPr>
          <w:trHeight w:val="345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970E08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929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vAlign w:val="center"/>
          </w:tcPr>
          <w:p w:rsidR="003A610A" w:rsidRPr="00EF75EC" w:rsidRDefault="003A610A" w:rsidP="003929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vAlign w:val="center"/>
          </w:tcPr>
          <w:p w:rsidR="003A610A" w:rsidRPr="00EF75EC" w:rsidRDefault="00326D56" w:rsidP="003929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</w:p>
        </w:tc>
        <w:tc>
          <w:tcPr>
            <w:tcW w:w="618" w:type="dxa"/>
            <w:vAlign w:val="center"/>
          </w:tcPr>
          <w:p w:rsidR="003A610A" w:rsidRPr="00EF75EC" w:rsidRDefault="003A610A" w:rsidP="003929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F</w:t>
            </w:r>
          </w:p>
        </w:tc>
      </w:tr>
      <w:tr w:rsidR="00EF75EC" w:rsidRPr="00EF75EC" w:rsidTr="00326D56">
        <w:trPr>
          <w:trHeight w:val="345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970E08" w:rsidP="003929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vAlign w:val="center"/>
          </w:tcPr>
          <w:p w:rsidR="003A610A" w:rsidRPr="00EF75EC" w:rsidRDefault="0039299B" w:rsidP="003929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12" w:type="dxa"/>
            <w:gridSpan w:val="2"/>
            <w:vAlign w:val="center"/>
          </w:tcPr>
          <w:p w:rsidR="003A610A" w:rsidRPr="00EF75EC" w:rsidRDefault="00970E08" w:rsidP="003929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vAlign w:val="center"/>
          </w:tcPr>
          <w:p w:rsidR="003A610A" w:rsidRPr="00EF75EC" w:rsidRDefault="0039299B" w:rsidP="0039299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EF75EC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EF75EC" w:rsidRDefault="00A820FC" w:rsidP="00A820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Mar>
              <w:left w:w="57" w:type="dxa"/>
              <w:right w:w="57" w:type="dxa"/>
            </w:tcMar>
            <w:vAlign w:val="center"/>
          </w:tcPr>
          <w:p w:rsidR="003A610A" w:rsidRPr="00EF75EC" w:rsidRDefault="00387A6C" w:rsidP="00B833D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87A6C">
              <w:rPr>
                <w:rFonts w:ascii="Arial" w:hAnsi="Arial" w:cs="Arial"/>
                <w:color w:val="FF0000"/>
                <w:sz w:val="20"/>
                <w:szCs w:val="20"/>
              </w:rPr>
              <w:t>30</w:t>
            </w:r>
            <w:r w:rsidR="00B833D0" w:rsidRPr="00387A6C">
              <w:rPr>
                <w:rFonts w:ascii="Arial" w:hAnsi="Arial" w:cs="Arial"/>
                <w:color w:val="FF0000"/>
                <w:sz w:val="20"/>
                <w:szCs w:val="20"/>
              </w:rPr>
              <w:t>%</w:t>
            </w:r>
          </w:p>
        </w:tc>
      </w:tr>
      <w:tr w:rsidR="00EF75EC" w:rsidRPr="00EF75EC" w:rsidTr="00326D56">
        <w:tc>
          <w:tcPr>
            <w:tcW w:w="9464" w:type="dxa"/>
            <w:gridSpan w:val="15"/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A820FC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COURSE DESCRIPTION</w:t>
            </w:r>
          </w:p>
        </w:tc>
      </w:tr>
      <w:tr w:rsidR="00EF75EC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:rsidR="003A610A" w:rsidRPr="00EF75EC" w:rsidRDefault="00B833D0" w:rsidP="002F52C0">
            <w:pPr>
              <w:tabs>
                <w:tab w:val="left" w:pos="2820"/>
              </w:tabs>
              <w:spacing w:before="120" w:after="120" w:line="240" w:lineRule="auto"/>
              <w:ind w:left="22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course contents aim at equipping students with theoretical knowledge and practical skills in English as a foreign language that should enable them to actively engage with the world of business</w:t>
            </w:r>
            <w:r w:rsidR="00702EA2"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with the emphasis on t</w:t>
            </w:r>
            <w:r w:rsidR="00053CB1"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he key concepts of business logistics, talking about business environments and companies, using business decision-making strategies, discussing the roles and aims of business innovation, and mastering the terminology for talking about personal skills and competencies.</w:t>
            </w:r>
          </w:p>
        </w:tc>
      </w:tr>
      <w:tr w:rsidR="00EF75EC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:rsidR="006D4DFF" w:rsidRPr="00387A6C" w:rsidRDefault="006D4DFF" w:rsidP="00387A6C">
            <w:pPr>
              <w:pStyle w:val="ListParagraph"/>
              <w:numPr>
                <w:ilvl w:val="0"/>
                <w:numId w:val="28"/>
              </w:numPr>
              <w:spacing w:before="120" w:after="120" w:line="240" w:lineRule="auto"/>
              <w:ind w:left="714" w:hanging="357"/>
              <w:contextualSpacing w:val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387A6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enrolment requirements</w:t>
            </w:r>
            <w:r w:rsidRPr="00387A6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are set by the Faculty's Statute and the Regulations of the core curriculum and studies.</w:t>
            </w:r>
          </w:p>
          <w:p w:rsidR="00736FEB" w:rsidRPr="00EF75EC" w:rsidRDefault="006D4DFF" w:rsidP="00387A6C">
            <w:pPr>
              <w:pStyle w:val="ListParagraph"/>
              <w:numPr>
                <w:ilvl w:val="0"/>
                <w:numId w:val="28"/>
              </w:numPr>
              <w:ind w:left="714" w:hanging="357"/>
              <w:rPr>
                <w:color w:val="000000" w:themeColor="text1"/>
                <w:sz w:val="20"/>
                <w:szCs w:val="20"/>
              </w:rPr>
            </w:pPr>
            <w:r w:rsidRPr="00387A6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Input competencies</w:t>
            </w:r>
            <w:r w:rsidRPr="00387A6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include English language competence at B2 level (CEFR) and computer skills (Microsoft Office suite).</w:t>
            </w:r>
          </w:p>
        </w:tc>
      </w:tr>
      <w:tr w:rsidR="00EF75EC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:rsidR="006D4DFF" w:rsidRPr="00EF75EC" w:rsidRDefault="006D4DFF" w:rsidP="006D4DFF">
            <w:pPr>
              <w:tabs>
                <w:tab w:val="left" w:pos="2820"/>
              </w:tabs>
              <w:spacing w:before="120"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Individual learning outcomes</w:t>
            </w:r>
            <w:r w:rsidR="002F52C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:rsidR="001F3531" w:rsidRPr="00EF75EC" w:rsidRDefault="001F3531" w:rsidP="00326D56">
            <w:pPr>
              <w:numPr>
                <w:ilvl w:val="0"/>
                <w:numId w:val="4"/>
              </w:numPr>
              <w:tabs>
                <w:tab w:val="left" w:pos="2820"/>
              </w:tabs>
              <w:spacing w:before="120" w:after="12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Differentiate between lexical units typically used in the context of business logistics; discuss company organization and company performance. </w:t>
            </w:r>
          </w:p>
          <w:p w:rsidR="001F3531" w:rsidRPr="00EF75EC" w:rsidRDefault="001F3531" w:rsidP="00326D56">
            <w:pPr>
              <w:numPr>
                <w:ilvl w:val="0"/>
                <w:numId w:val="4"/>
              </w:numPr>
              <w:tabs>
                <w:tab w:val="left" w:pos="2820"/>
              </w:tabs>
              <w:spacing w:before="120" w:after="12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Classify key ideas and information in</w:t>
            </w:r>
            <w:r w:rsidR="0071547F"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companies' mission and vision. </w:t>
            </w:r>
          </w:p>
          <w:p w:rsidR="001F3531" w:rsidRPr="00EF75EC" w:rsidRDefault="00D84D71" w:rsidP="00326D56">
            <w:pPr>
              <w:numPr>
                <w:ilvl w:val="0"/>
                <w:numId w:val="4"/>
              </w:numPr>
              <w:tabs>
                <w:tab w:val="left" w:pos="2820"/>
              </w:tabs>
              <w:spacing w:before="120" w:after="12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Synthesize</w:t>
            </w:r>
            <w:r w:rsidR="0071547F"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the initial stage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  <w:r w:rsidR="0071547F"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of the negotiation process.</w:t>
            </w:r>
          </w:p>
          <w:p w:rsidR="001F3531" w:rsidRPr="00EF75EC" w:rsidRDefault="00D84D71" w:rsidP="00326D56">
            <w:pPr>
              <w:numPr>
                <w:ilvl w:val="0"/>
                <w:numId w:val="4"/>
              </w:numPr>
              <w:tabs>
                <w:tab w:val="left" w:pos="2820"/>
              </w:tabs>
              <w:spacing w:before="120" w:after="12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Apply key terminology for describing business processes.</w:t>
            </w:r>
          </w:p>
          <w:p w:rsidR="003A610A" w:rsidRPr="00EF75EC" w:rsidRDefault="00D84D71" w:rsidP="00326D56">
            <w:pPr>
              <w:numPr>
                <w:ilvl w:val="0"/>
                <w:numId w:val="4"/>
              </w:numPr>
              <w:tabs>
                <w:tab w:val="left" w:pos="2820"/>
              </w:tabs>
              <w:spacing w:after="12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Use the terminology necessary for describing skills and competencies.</w:t>
            </w:r>
          </w:p>
        </w:tc>
      </w:tr>
      <w:tr w:rsidR="00EF75EC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F75EC" w:rsidRPr="00EF75E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:rsidR="00EF75EC" w:rsidRPr="00EF75EC" w:rsidRDefault="00EF75EC" w:rsidP="00EF75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F75EC" w:rsidRPr="00EF75EC" w:rsidRDefault="00EF75EC" w:rsidP="00EF75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F75EC" w:rsidRPr="00EF75EC" w:rsidRDefault="00EF75EC" w:rsidP="00EF75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F75EC" w:rsidRPr="00EF75EC" w:rsidRDefault="00EF75EC" w:rsidP="00EF75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F75EC" w:rsidRPr="00EF75EC" w:rsidRDefault="00EF75EC" w:rsidP="00EF75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F75EC" w:rsidRPr="00EF75EC" w:rsidRDefault="00EF75EC" w:rsidP="00EF75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EF75EC" w:rsidRPr="00EF75EC" w:rsidRDefault="00EF75EC" w:rsidP="00EF75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A610A" w:rsidRPr="00EF75EC" w:rsidRDefault="003A610A" w:rsidP="00EF75EC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tbl>
            <w:tblPr>
              <w:tblW w:w="737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59"/>
              <w:gridCol w:w="699"/>
              <w:gridCol w:w="3944"/>
              <w:gridCol w:w="669"/>
            </w:tblGrid>
            <w:tr w:rsidR="00387A6C" w:rsidRPr="00EF75EC" w:rsidTr="0047699A">
              <w:trPr>
                <w:jc w:val="center"/>
              </w:trPr>
              <w:tc>
                <w:tcPr>
                  <w:tcW w:w="2758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87A6C" w:rsidRPr="00EF75EC" w:rsidRDefault="00387A6C" w:rsidP="00326D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Lectures</w:t>
                  </w:r>
                </w:p>
              </w:tc>
              <w:tc>
                <w:tcPr>
                  <w:tcW w:w="4613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87A6C" w:rsidRPr="0024035B" w:rsidRDefault="00387A6C" w:rsidP="00326D56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24035B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EF75EC" w:rsidRDefault="0055407F" w:rsidP="00326D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EF75EC" w:rsidRDefault="00387A6C" w:rsidP="00326D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A07D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EF75EC" w:rsidRDefault="0055407F" w:rsidP="00326D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EF75EC" w:rsidRDefault="00387A6C" w:rsidP="00326D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7A07DE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Logistics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Introducing logistics and supply chains</w:t>
                  </w:r>
                  <w:r w:rsidR="0039299B" w:rsidRPr="003929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Communicating appropriately in the context of transport and logistics</w:t>
                  </w:r>
                  <w:r w:rsidR="0039299B" w:rsidRPr="003929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Reporting problems</w:t>
                  </w:r>
                  <w:r w:rsidR="0039299B" w:rsidRPr="003929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skills: Writing </w:t>
                  </w: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and Speaking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Placing and confirming orders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point (group work/pair work): Shadow work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Viewpoint 3 (video lesson): Cybercrime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Facilities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a place of work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 facilities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and analysing health and safety issues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Speaking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suggestions and recommendations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point (group work/pair work): Motivation at work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Decisions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the decision-making process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the language of decision making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work: Participating in decision making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Negotiating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vocabulary for negotiations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Role play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 – performance assessment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Innovation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innovation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new ideas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point: Responding to comments about innovative products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39299B" w:rsidRDefault="00970E08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 w:rsidRPr="0039299B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</w:t>
                  </w:r>
                  <w:r w:rsidR="0047699A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</w:t>
                  </w: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d-term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39299B" w:rsidRDefault="0055407F" w:rsidP="0055407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39299B" w:rsidRDefault="00970E08" w:rsidP="002F52C0">
                  <w:pPr>
                    <w:spacing w:after="0" w:line="240" w:lineRule="auto"/>
                    <w:ind w:left="22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</w:t>
                  </w:r>
                  <w:r w:rsidRPr="0039299B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val="en-GB"/>
                    </w:rPr>
                    <w:t>st</w:t>
                  </w: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mid-term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EF75EC" w:rsidRDefault="0055407F" w:rsidP="0055407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Breakdowns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key vocabulary for discussing breakdowns and faults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the cause-effect relationship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Commenting on mistakes in business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Speaking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and solving problems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work/pair work: Talking point – A breakdown in public relations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Processes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various types of business processes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Analysing the stages of various types of processes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numPr>
                      <w:ilvl w:val="0"/>
                      <w:numId w:val="16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conclusions about the outcomes of business processes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skills: Speaking and writing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jc w:val="center"/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Dealing with questions during talks and presentations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1161BF" w:rsidRPr="0039299B" w:rsidRDefault="001161BF" w:rsidP="001161BF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work/pair work: Participating in meetings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1161BF" w:rsidRPr="00EF75EC" w:rsidRDefault="001161BF" w:rsidP="001161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39299B" w:rsidRDefault="0055407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Performance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39299B" w:rsidRDefault="001161BF" w:rsidP="0055407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39299B" w:rsidRDefault="0055407F" w:rsidP="0055407F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personal qualities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55407F" w:rsidRPr="0039299B" w:rsidRDefault="0055407F" w:rsidP="0055407F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Using appropriate language to discuss timelines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55407F" w:rsidRPr="0039299B" w:rsidRDefault="0055407F" w:rsidP="0055407F">
                  <w:pPr>
                    <w:pStyle w:val="ListParagraph"/>
                    <w:numPr>
                      <w:ilvl w:val="0"/>
                      <w:numId w:val="1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performance appraisals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EF75EC" w:rsidRDefault="0055407F" w:rsidP="0055407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39299B" w:rsidRDefault="0055407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Business communication skills: Writing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39299B" w:rsidRDefault="001161BF" w:rsidP="0055407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39299B" w:rsidRDefault="0055407F" w:rsidP="0055407F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Handling performance reviews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55407F" w:rsidRPr="0039299B" w:rsidRDefault="0055407F" w:rsidP="0055407F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a performance review for an employee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:rsidR="0055407F" w:rsidRPr="0039299B" w:rsidRDefault="0055407F" w:rsidP="0055407F">
                  <w:pPr>
                    <w:pStyle w:val="ListParagraph"/>
                    <w:numPr>
                      <w:ilvl w:val="0"/>
                      <w:numId w:val="1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Group work/pair work: Analysing personal qualities in relation to workplace demands</w:t>
                  </w:r>
                  <w:r w:rsidR="0039299B"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55407F" w:rsidRPr="00EF75EC" w:rsidRDefault="0055407F" w:rsidP="0055407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F75E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F75EC" w:rsidRPr="00EF75EC" w:rsidTr="0047699A">
              <w:trPr>
                <w:jc w:val="center"/>
              </w:trPr>
              <w:tc>
                <w:tcPr>
                  <w:tcW w:w="2059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D4DFF" w:rsidRPr="0039299B" w:rsidRDefault="006D4DFF" w:rsidP="0047699A">
                  <w:pPr>
                    <w:pStyle w:val="ListParagraph"/>
                    <w:numPr>
                      <w:ilvl w:val="0"/>
                      <w:numId w:val="3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  <w:r w:rsidRPr="0039299B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mid-term</w:t>
                  </w:r>
                </w:p>
              </w:tc>
              <w:tc>
                <w:tcPr>
                  <w:tcW w:w="69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D4DFF" w:rsidRPr="0039299B" w:rsidRDefault="006D4DFF" w:rsidP="006D4D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944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D4DFF" w:rsidRPr="0039299B" w:rsidRDefault="006D4DFF" w:rsidP="002F52C0">
                  <w:pPr>
                    <w:spacing w:after="0" w:line="240" w:lineRule="auto"/>
                    <w:ind w:left="227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  <w:r w:rsidRPr="0039299B">
                    <w:rPr>
                      <w:rFonts w:ascii="Arial" w:hAnsi="Arial" w:cs="Arial"/>
                      <w:sz w:val="20"/>
                      <w:szCs w:val="20"/>
                      <w:vertAlign w:val="superscript"/>
                      <w:lang w:val="en-GB"/>
                    </w:rPr>
                    <w:t>nd</w:t>
                  </w:r>
                  <w:r w:rsidRPr="003929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mid-term</w:t>
                  </w:r>
                </w:p>
              </w:tc>
              <w:tc>
                <w:tcPr>
                  <w:tcW w:w="669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6D4DFF" w:rsidRPr="00EF75EC" w:rsidRDefault="006D4DFF" w:rsidP="006D4D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:rsidR="0055407F" w:rsidRPr="00EF75EC" w:rsidRDefault="0055407F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F75EC" w:rsidRPr="00EF75EC" w:rsidTr="00326D56">
        <w:trPr>
          <w:trHeight w:val="349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CD4587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D458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CD4587" w:rsidRDefault="0039299B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D458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CD458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CD45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3A610A" w:rsidRPr="00CD4587" w:rsidRDefault="00326D56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D458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39299B" w:rsidRPr="00CD458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CD45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:rsidR="003A610A" w:rsidRPr="00CD4587" w:rsidRDefault="00326D56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D458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3A610A" w:rsidRPr="00CD458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CD45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exercises</w:t>
            </w:r>
            <w:r w:rsidR="003A610A" w:rsidRPr="00CD458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3A610A" w:rsidRPr="00CD458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D458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CD458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D458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CD458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D45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:rsidR="003A610A" w:rsidRPr="00CD4587" w:rsidRDefault="0039299B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D458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CD458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CD45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:rsidR="003A610A" w:rsidRPr="00CD458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58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D45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D4587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CD4587" w:rsidRDefault="0039299B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D458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702EA2" w:rsidRPr="00CD458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702EA2" w:rsidRPr="00CD45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</w:t>
            </w:r>
            <w:r w:rsidR="003A610A" w:rsidRPr="00CD45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assignments</w:t>
            </w:r>
          </w:p>
          <w:p w:rsidR="003A610A" w:rsidRPr="00CD4587" w:rsidRDefault="0039299B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D458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CD4587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CD45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  <w:r w:rsidR="003A610A" w:rsidRPr="00CD458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3A610A" w:rsidRPr="00CD458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D458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CD458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D45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:rsidR="003A610A" w:rsidRPr="00CD4587" w:rsidRDefault="003A610A" w:rsidP="003A610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D458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CD458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D458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:rsidR="003A610A" w:rsidRPr="00CD4587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D458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D458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2E18" w:rsidRPr="00CD458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D458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02E18" w:rsidRPr="00CD4587">
              <w:rPr>
                <w:rFonts w:ascii="Arial" w:hAnsi="Arial" w:cs="Arial"/>
                <w:sz w:val="20"/>
                <w:szCs w:val="20"/>
              </w:rPr>
            </w:r>
            <w:r w:rsidR="00E02E18" w:rsidRPr="00CD458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D4587">
              <w:rPr>
                <w:rFonts w:ascii="Arial" w:hAnsi="Arial" w:cs="Arial"/>
                <w:sz w:val="20"/>
                <w:szCs w:val="20"/>
              </w:rPr>
              <w:t> </w:t>
            </w:r>
            <w:r w:rsidRPr="00CD4587">
              <w:rPr>
                <w:rFonts w:ascii="Arial" w:hAnsi="Arial" w:cs="Arial"/>
                <w:sz w:val="20"/>
                <w:szCs w:val="20"/>
              </w:rPr>
              <w:t> </w:t>
            </w:r>
            <w:r w:rsidRPr="00CD4587">
              <w:rPr>
                <w:rFonts w:ascii="Arial" w:hAnsi="Arial" w:cs="Arial"/>
                <w:sz w:val="20"/>
                <w:szCs w:val="20"/>
              </w:rPr>
              <w:t> </w:t>
            </w:r>
            <w:r w:rsidRPr="00CD4587">
              <w:rPr>
                <w:rFonts w:ascii="Arial" w:hAnsi="Arial" w:cs="Arial"/>
                <w:sz w:val="20"/>
                <w:szCs w:val="20"/>
              </w:rPr>
              <w:t> </w:t>
            </w:r>
            <w:r w:rsidRPr="00CD4587">
              <w:rPr>
                <w:rFonts w:ascii="Arial" w:hAnsi="Arial" w:cs="Arial"/>
                <w:sz w:val="20"/>
                <w:szCs w:val="20"/>
              </w:rPr>
              <w:t> </w:t>
            </w:r>
            <w:r w:rsidR="00E02E18" w:rsidRPr="00CD458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D4587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CD4587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CD4587">
              <w:rPr>
                <w:rFonts w:ascii="Arial" w:hAnsi="Arial" w:cs="Arial"/>
                <w:sz w:val="20"/>
                <w:szCs w:val="20"/>
              </w:rPr>
              <w:t>)</w:t>
            </w:r>
            <w:r w:rsidRPr="00CD458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D4587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F75EC" w:rsidRPr="00EF75EC" w:rsidTr="00326D56">
        <w:trPr>
          <w:trHeight w:val="57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CD0596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D0596" w:rsidRPr="00EF75EC" w:rsidRDefault="00CD0596" w:rsidP="00CD059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EF75EC">
              <w:rPr>
                <w:rStyle w:val="CommentReference"/>
                <w:color w:val="000000" w:themeColor="text1"/>
              </w:rPr>
              <w:t xml:space="preserve"> 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  <w:vAlign w:val="center"/>
          </w:tcPr>
          <w:p w:rsidR="00CD0596" w:rsidRDefault="00CD0596" w:rsidP="00CD0596">
            <w:pPr>
              <w:spacing w:before="120" w:after="120" w:line="240" w:lineRule="auto"/>
              <w:jc w:val="both"/>
              <w:rPr>
                <w:rStyle w:val="hps"/>
                <w:rFonts w:ascii="Arial" w:hAnsi="Arial" w:cs="Arial"/>
                <w:b/>
                <w:color w:val="000000" w:themeColor="text1"/>
                <w:sz w:val="20"/>
                <w:lang w:val="en-GB"/>
              </w:rPr>
            </w:pPr>
            <w:r w:rsidRPr="0019174C">
              <w:rPr>
                <w:rStyle w:val="hps"/>
                <w:rFonts w:ascii="Arial" w:hAnsi="Arial" w:cs="Arial"/>
                <w:b/>
                <w:color w:val="000000" w:themeColor="text1"/>
                <w:sz w:val="20"/>
                <w:lang w:val="en-GB"/>
              </w:rPr>
              <w:t xml:space="preserve">Course/signature requirements: </w:t>
            </w:r>
          </w:p>
          <w:p w:rsidR="00CD0596" w:rsidRPr="00326D56" w:rsidRDefault="00CD0596" w:rsidP="00CD0596">
            <w:pPr>
              <w:spacing w:before="120" w:after="120" w:line="240" w:lineRule="auto"/>
              <w:jc w:val="both"/>
              <w:rPr>
                <w:rStyle w:val="hps"/>
                <w:rFonts w:ascii="Arial" w:hAnsi="Arial" w:cs="Arial"/>
                <w:color w:val="FF0000"/>
                <w:sz w:val="20"/>
                <w:lang w:val="en-GB"/>
              </w:rPr>
            </w:pPr>
            <w:r w:rsidRPr="00326D56">
              <w:rPr>
                <w:rStyle w:val="hps"/>
                <w:rFonts w:ascii="Arial" w:hAnsi="Arial" w:cs="Arial"/>
                <w:color w:val="FF0000"/>
                <w:sz w:val="20"/>
                <w:lang w:val="en-GB"/>
              </w:rPr>
              <w:t xml:space="preserve">Students must meet </w:t>
            </w:r>
            <w:r w:rsidRPr="00326D56">
              <w:rPr>
                <w:rStyle w:val="hps"/>
                <w:rFonts w:ascii="Arial" w:hAnsi="Arial" w:cs="Arial"/>
                <w:color w:val="FF0000"/>
                <w:sz w:val="20"/>
                <w:u w:val="single"/>
                <w:lang w:val="en-GB"/>
              </w:rPr>
              <w:t xml:space="preserve">both </w:t>
            </w:r>
            <w:r w:rsidRPr="00326D56">
              <w:rPr>
                <w:rStyle w:val="hps"/>
                <w:rFonts w:ascii="Arial" w:hAnsi="Arial" w:cs="Arial"/>
                <w:color w:val="FF0000"/>
                <w:sz w:val="20"/>
                <w:lang w:val="en-GB"/>
              </w:rPr>
              <w:t>requirements to get the signature</w:t>
            </w:r>
          </w:p>
          <w:p w:rsidR="00CD0596" w:rsidRPr="00393FBA" w:rsidRDefault="00CD0596" w:rsidP="00CD0596">
            <w:pPr>
              <w:pStyle w:val="ListParagraph"/>
              <w:numPr>
                <w:ilvl w:val="0"/>
                <w:numId w:val="31"/>
              </w:numPr>
              <w:spacing w:before="120" w:after="12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Regular class attendance (at least 70% for </w:t>
            </w:r>
            <w:r w:rsidR="002F52C0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full-time students and 50% </w:t>
            </w: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for part-time students)</w:t>
            </w:r>
            <w:r w:rsidR="002F52C0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,</w:t>
            </w: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 xml:space="preserve"> which includes preparation for classes as instructed in cla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ss.</w:t>
            </w:r>
          </w:p>
          <w:p w:rsidR="00CD0596" w:rsidRPr="00393FBA" w:rsidRDefault="00CD0596" w:rsidP="00CD0596">
            <w:pPr>
              <w:pStyle w:val="ListParagraph"/>
              <w:numPr>
                <w:ilvl w:val="0"/>
                <w:numId w:val="31"/>
              </w:num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  <w:r w:rsidRPr="00393FBA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Regular submission of correctly completed assignments on Moodle or to the teacher (content of the assignments is included in the tests/final exam) which is done according by an agreed deadline.</w:t>
            </w:r>
          </w:p>
          <w:p w:rsidR="00CD0596" w:rsidRPr="0019174C" w:rsidRDefault="00CD0596" w:rsidP="00CD0596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19174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Exam requirement:</w:t>
            </w:r>
          </w:p>
          <w:p w:rsidR="00CD0596" w:rsidRPr="0019174C" w:rsidRDefault="00CD0596" w:rsidP="00CD0596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714" w:hanging="357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9174C">
              <w:rPr>
                <w:rStyle w:val="hps"/>
                <w:rFonts w:ascii="Arial" w:hAnsi="Arial" w:cs="Arial"/>
                <w:color w:val="000000" w:themeColor="text1"/>
                <w:sz w:val="20"/>
                <w:lang w:val="en-GB"/>
              </w:rPr>
              <w:t>Getting the teacher’s signature in the EFST intranet system.</w:t>
            </w:r>
          </w:p>
        </w:tc>
      </w:tr>
      <w:tr w:rsidR="00EF75EC" w:rsidRPr="00EF75EC" w:rsidTr="00326D56">
        <w:trPr>
          <w:trHeight w:val="397"/>
        </w:trPr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EF75EC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EF75EC">
              <w:rPr>
                <w:rStyle w:val="CommentReference"/>
                <w:color w:val="000000" w:themeColor="text1"/>
              </w:rPr>
              <w:t xml:space="preserve"> </w:t>
            </w:r>
            <w:r w:rsidRPr="00EF75EC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39299B" w:rsidP="0039299B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72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E02E18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EF75EC" w:rsidRDefault="00E720CD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Individual assignments</w:t>
            </w:r>
          </w:p>
        </w:tc>
        <w:tc>
          <w:tcPr>
            <w:tcW w:w="1185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EF75EC" w:rsidRDefault="0039299B" w:rsidP="0039299B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72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1,5</w:t>
            </w:r>
          </w:p>
        </w:tc>
      </w:tr>
      <w:tr w:rsidR="00EF75EC" w:rsidRPr="00EF75EC" w:rsidTr="00326D56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E02E18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E02E18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EF75EC" w:rsidRDefault="00E02E18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EF75EC" w:rsidRDefault="00E02E18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EF75EC" w:rsidRPr="00EF75EC" w:rsidTr="00326D56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E02E18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EF75EC" w:rsidRDefault="00E02E18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EF75EC" w:rsidRDefault="00E02E18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EF75EC" w:rsidRDefault="00E02E18" w:rsidP="003A610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A610A" w:rsidRPr="00EF75EC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39299B" w:rsidRPr="00EF75EC" w:rsidTr="00326D56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9299B" w:rsidRPr="00D97268" w:rsidRDefault="0039299B" w:rsidP="0039299B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97268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EF75EC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39299B" w:rsidRPr="00EF75EC" w:rsidTr="00326D56">
        <w:trPr>
          <w:trHeight w:val="397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9299B" w:rsidRPr="00D97268" w:rsidRDefault="0039299B" w:rsidP="0039299B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D97268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Mar>
              <w:left w:w="57" w:type="dxa"/>
              <w:right w:w="57" w:type="dxa"/>
            </w:tcMar>
            <w:vAlign w:val="center"/>
          </w:tcPr>
          <w:p w:rsidR="0039299B" w:rsidRPr="00EF75EC" w:rsidRDefault="0039299B" w:rsidP="003929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D0596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D0596" w:rsidRPr="00EF75EC" w:rsidRDefault="00CD0596" w:rsidP="00CD059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:rsidR="00A820FC" w:rsidRPr="00943409" w:rsidRDefault="00A820FC" w:rsidP="00A820FC">
            <w:pPr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*Passing two mid-term tests can replace the final written exam.</w:t>
            </w:r>
          </w:p>
          <w:p w:rsidR="00A820FC" w:rsidRPr="00943409" w:rsidRDefault="00A820FC" w:rsidP="00A820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34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Mid-term tests: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During the semester, two mid-term tests will be given to students. The final grade can be obtained by passing both tests. The positive result is achieved by gaining at least 50% of correct answers. Only those students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who 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pass the first test can take the second one. The final grade is the arithmetic mean of the results of both tests.</w:t>
            </w:r>
          </w:p>
          <w:p w:rsidR="00A820FC" w:rsidRPr="00943409" w:rsidRDefault="00A820FC" w:rsidP="00A820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34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Written exam: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Students who do not pass the mid-term tests take the final exam during the official exam sessions. The positive result is achieved by gaining at least 50% of the total points on the exam.</w:t>
            </w:r>
          </w:p>
          <w:p w:rsidR="00A820FC" w:rsidRPr="00943409" w:rsidRDefault="00A820FC" w:rsidP="00A820F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34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Oral exam: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Oral exam is optional and can be taken by students who wish to improve their final grade achieved in the written exam.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The exact exam dates will be determined by the official Faculty’s examination schedule. It is not possible to take the oral exam instead of the written one.  </w:t>
            </w:r>
          </w:p>
          <w:p w:rsidR="00CD0596" w:rsidRPr="0019174C" w:rsidRDefault="00A820FC" w:rsidP="00326D56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94340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lastRenderedPageBreak/>
              <w:t>Examination panel: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When the exam is taken in front of the examination panel it is both written and oral. However, in order to be invited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to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the oral exam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</w:t>
            </w:r>
            <w:r w:rsidRPr="0094340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the examinee must achieve at least 30% of the total points on the written exam.</w:t>
            </w:r>
          </w:p>
        </w:tc>
      </w:tr>
      <w:tr w:rsidR="00EF75EC" w:rsidRPr="00EF75EC" w:rsidTr="00326D56">
        <w:tc>
          <w:tcPr>
            <w:tcW w:w="1912" w:type="dxa"/>
            <w:gridSpan w:val="2"/>
            <w:vMerge w:val="restart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7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87A6C" w:rsidRPr="00EF75EC" w:rsidTr="002F52C0">
        <w:trPr>
          <w:trHeight w:val="75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7A6C" w:rsidRPr="00EF75EC" w:rsidRDefault="00387A6C" w:rsidP="00387A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GoBack" w:colFirst="1" w:colLast="3"/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:rsidR="00387A6C" w:rsidRPr="0024035B" w:rsidRDefault="00387A6C" w:rsidP="00387A6C">
            <w:pPr>
              <w:pStyle w:val="Heading1"/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Hughes, 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ohn;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Nauton</w:t>
            </w:r>
            <w:proofErr w:type="spellEnd"/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on. 2017.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24035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Result Intermediate Student's Book with Online Practice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 Oxford University Press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Oxford.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387A6C" w:rsidRPr="00A83AF7" w:rsidRDefault="00387A6C" w:rsidP="00387A6C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Mar>
              <w:left w:w="57" w:type="dxa"/>
              <w:right w:w="57" w:type="dxa"/>
            </w:tcMar>
            <w:vAlign w:val="center"/>
          </w:tcPr>
          <w:p w:rsidR="00387A6C" w:rsidRPr="00A83AF7" w:rsidRDefault="00387A6C" w:rsidP="00387A6C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</w:tr>
      <w:tr w:rsidR="00387A6C" w:rsidRPr="00EF75EC" w:rsidTr="002F52C0">
        <w:trPr>
          <w:trHeight w:val="75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7A6C" w:rsidRPr="00EF75EC" w:rsidRDefault="00387A6C" w:rsidP="00387A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:rsidR="00387A6C" w:rsidRPr="00EF75EC" w:rsidRDefault="00387A6C" w:rsidP="00326D56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24035B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Result online practice</w:t>
            </w:r>
            <w:r w:rsidRPr="0024035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- </w:t>
            </w: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Online workbook for revision and self-study.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387A6C" w:rsidRPr="00A83AF7" w:rsidRDefault="00387A6C" w:rsidP="00387A6C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sz w:val="20"/>
                <w:szCs w:val="20"/>
              </w:rPr>
              <w:t>Ø</w:t>
            </w:r>
          </w:p>
        </w:tc>
        <w:tc>
          <w:tcPr>
            <w:tcW w:w="1518" w:type="dxa"/>
            <w:gridSpan w:val="4"/>
            <w:tcMar>
              <w:left w:w="57" w:type="dxa"/>
              <w:right w:w="57" w:type="dxa"/>
            </w:tcMar>
            <w:vAlign w:val="center"/>
          </w:tcPr>
          <w:p w:rsidR="00387A6C" w:rsidRPr="00A83AF7" w:rsidRDefault="00387A6C" w:rsidP="00387A6C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387A6C" w:rsidRPr="00EF75EC" w:rsidTr="002F52C0">
        <w:trPr>
          <w:trHeight w:val="524"/>
        </w:trPr>
        <w:tc>
          <w:tcPr>
            <w:tcW w:w="1912" w:type="dxa"/>
            <w:gridSpan w:val="2"/>
            <w:vMerge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87A6C" w:rsidRPr="00EF75EC" w:rsidRDefault="00387A6C" w:rsidP="00387A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Mar>
              <w:left w:w="57" w:type="dxa"/>
              <w:right w:w="57" w:type="dxa"/>
            </w:tcMar>
            <w:vAlign w:val="center"/>
          </w:tcPr>
          <w:p w:rsidR="00387A6C" w:rsidRPr="0047699A" w:rsidRDefault="00387A6C" w:rsidP="00387A6C">
            <w:pPr>
              <w:tabs>
                <w:tab w:val="left" w:pos="2820"/>
              </w:tabs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699A">
              <w:rPr>
                <w:rFonts w:ascii="Arial" w:hAnsi="Arial" w:cs="Arial"/>
                <w:sz w:val="20"/>
                <w:szCs w:val="20"/>
                <w:lang w:val="en-GB"/>
              </w:rPr>
              <w:t xml:space="preserve">Additional study materials </w:t>
            </w:r>
            <w:r w:rsidR="0039299B">
              <w:rPr>
                <w:rFonts w:ascii="Arial" w:hAnsi="Arial" w:cs="Arial"/>
                <w:sz w:val="20"/>
                <w:szCs w:val="20"/>
                <w:lang w:val="en-GB"/>
              </w:rPr>
              <w:t xml:space="preserve">are </w:t>
            </w:r>
            <w:r w:rsidRPr="0047699A">
              <w:rPr>
                <w:rFonts w:ascii="Arial" w:hAnsi="Arial" w:cs="Arial"/>
                <w:sz w:val="20"/>
                <w:szCs w:val="20"/>
                <w:lang w:val="en-GB"/>
              </w:rPr>
              <w:t xml:space="preserve">available on Moodle. </w:t>
            </w:r>
          </w:p>
        </w:tc>
        <w:tc>
          <w:tcPr>
            <w:tcW w:w="1244" w:type="dxa"/>
            <w:gridSpan w:val="2"/>
            <w:tcMar>
              <w:left w:w="57" w:type="dxa"/>
              <w:right w:w="57" w:type="dxa"/>
            </w:tcMar>
            <w:vAlign w:val="center"/>
          </w:tcPr>
          <w:p w:rsidR="00387A6C" w:rsidRPr="00A83AF7" w:rsidRDefault="00387A6C" w:rsidP="00387A6C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sz w:val="20"/>
                <w:szCs w:val="20"/>
              </w:rPr>
              <w:t>Ø</w:t>
            </w:r>
          </w:p>
        </w:tc>
        <w:tc>
          <w:tcPr>
            <w:tcW w:w="1518" w:type="dxa"/>
            <w:gridSpan w:val="4"/>
            <w:tcMar>
              <w:left w:w="57" w:type="dxa"/>
              <w:right w:w="57" w:type="dxa"/>
            </w:tcMar>
            <w:vAlign w:val="center"/>
          </w:tcPr>
          <w:p w:rsidR="00387A6C" w:rsidRPr="00A83AF7" w:rsidRDefault="00387A6C" w:rsidP="00387A6C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3AF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bookmarkEnd w:id="0"/>
      <w:tr w:rsidR="00CD0596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D0596" w:rsidRPr="00EF75EC" w:rsidRDefault="00CD0596" w:rsidP="00CD059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:rsidR="00040755" w:rsidRPr="0047699A" w:rsidRDefault="00040755" w:rsidP="0047699A">
            <w:pPr>
              <w:numPr>
                <w:ilvl w:val="0"/>
                <w:numId w:val="32"/>
              </w:numPr>
              <w:spacing w:before="120"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Dubicka</w:t>
            </w:r>
            <w:proofErr w:type="spellEnd"/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Iwonna</w:t>
            </w:r>
            <w:proofErr w:type="spellEnd"/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et al. 2018. </w:t>
            </w:r>
            <w:r w:rsidRPr="00B74D4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Partner, B2, Coursebook</w:t>
            </w: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Pearson Education Limited. Harlow. </w:t>
            </w:r>
          </w:p>
          <w:p w:rsidR="00040755" w:rsidRPr="0047699A" w:rsidRDefault="00040755" w:rsidP="0047699A">
            <w:pPr>
              <w:numPr>
                <w:ilvl w:val="0"/>
                <w:numId w:val="32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Dubicka</w:t>
            </w:r>
            <w:proofErr w:type="spellEnd"/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Iwonna</w:t>
            </w:r>
            <w:proofErr w:type="spellEnd"/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; Lansford, Lewis. 2018. </w:t>
            </w:r>
            <w:r w:rsidRPr="00B74D4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Business Partner, B2, Workbook</w:t>
            </w: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Pearson Education Limited. Harlow. </w:t>
            </w:r>
          </w:p>
          <w:p w:rsidR="00040755" w:rsidRPr="0047699A" w:rsidRDefault="00040755" w:rsidP="0047699A">
            <w:pPr>
              <w:numPr>
                <w:ilvl w:val="0"/>
                <w:numId w:val="32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Cotton, David; Falvey, David; Kent, Simon. 2010. </w:t>
            </w:r>
            <w:r w:rsidRPr="00B74D4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Market Leader, Intermediate, 3rd edition, Course Book.</w:t>
            </w: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Pearson Education Limited. Harlow.</w:t>
            </w:r>
          </w:p>
          <w:p w:rsidR="00040755" w:rsidRPr="0047699A" w:rsidRDefault="00040755" w:rsidP="0047699A">
            <w:pPr>
              <w:numPr>
                <w:ilvl w:val="0"/>
                <w:numId w:val="32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Rogers, David; Falvey, David; Kent, Simon. 2010. </w:t>
            </w:r>
            <w:r w:rsidRPr="00B74D4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Market Leader, Intermediate, 3rd edition, Business English Practice File</w:t>
            </w: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 Pearson Education Limited. Harlow.</w:t>
            </w:r>
          </w:p>
          <w:p w:rsidR="00040755" w:rsidRPr="0047699A" w:rsidRDefault="00040755" w:rsidP="0047699A">
            <w:pPr>
              <w:numPr>
                <w:ilvl w:val="0"/>
                <w:numId w:val="32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Bujas, Željko. 2011. </w:t>
            </w:r>
            <w:r w:rsidRPr="00B74D4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Veliki hrvatsko-engleski rječnik. Croatian-English Dictionary, 4. izdanje</w:t>
            </w: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</w:rPr>
              <w:t>. Nakladni zavod Globus. Zagreb.</w:t>
            </w:r>
          </w:p>
          <w:p w:rsidR="00040755" w:rsidRPr="0047699A" w:rsidRDefault="00040755" w:rsidP="0047699A">
            <w:pPr>
              <w:numPr>
                <w:ilvl w:val="0"/>
                <w:numId w:val="32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Špiljak, Višnja. 2000. </w:t>
            </w:r>
            <w:r w:rsidRPr="00B74D4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rječnik, English-Croatian Dictionary of Business</w:t>
            </w: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</w:rPr>
              <w:t>. Masmedia. Zagreb.</w:t>
            </w:r>
          </w:p>
          <w:p w:rsidR="00040755" w:rsidRPr="0047699A" w:rsidRDefault="00040755" w:rsidP="0047699A">
            <w:pPr>
              <w:numPr>
                <w:ilvl w:val="0"/>
                <w:numId w:val="32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Parkinson, </w:t>
            </w:r>
            <w:proofErr w:type="spellStart"/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Dilys</w:t>
            </w:r>
            <w:proofErr w:type="spellEnd"/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; Noble, Joseph. 2005. </w:t>
            </w:r>
            <w:r w:rsidRPr="00B74D4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Oxford Business English Dictionary for Learners of English.</w:t>
            </w: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[CD-ROM]. Oxford University Press. Oxford.</w:t>
            </w:r>
          </w:p>
          <w:p w:rsidR="00040755" w:rsidRPr="0047699A" w:rsidRDefault="00040755" w:rsidP="0047699A">
            <w:pPr>
              <w:numPr>
                <w:ilvl w:val="0"/>
                <w:numId w:val="32"/>
              </w:numPr>
              <w:spacing w:after="0" w:line="240" w:lineRule="auto"/>
              <w:ind w:left="714" w:hanging="357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Pearson Longman. </w:t>
            </w:r>
            <w:r w:rsidRPr="00B74D4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Longman Business Dictionary</w:t>
            </w: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. https://www.ldoceonline.com/. </w:t>
            </w:r>
          </w:p>
          <w:p w:rsidR="00CD0596" w:rsidRPr="0024035B" w:rsidRDefault="00040755" w:rsidP="0047699A">
            <w:pPr>
              <w:pStyle w:val="ListParagraph"/>
              <w:numPr>
                <w:ilvl w:val="0"/>
                <w:numId w:val="32"/>
              </w:numPr>
              <w:tabs>
                <w:tab w:val="left" w:pos="2820"/>
              </w:tabs>
              <w:spacing w:after="120" w:line="240" w:lineRule="auto"/>
              <w:ind w:left="714" w:hanging="357"/>
              <w:contextualSpacing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Friedman, Jack P. (Ed). 2000. </w:t>
            </w:r>
            <w:r w:rsidRPr="00B74D49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Dictionary of Business Terms, Third Edition</w:t>
            </w: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. Barron's Educational Series. Hauppauge, New York.</w:t>
            </w:r>
          </w:p>
        </w:tc>
      </w:tr>
      <w:tr w:rsidR="00EF75EC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EF75EC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</w:tcPr>
          <w:p w:rsidR="00381071" w:rsidRPr="00EF75EC" w:rsidRDefault="00381071" w:rsidP="00326D56">
            <w:pPr>
              <w:numPr>
                <w:ilvl w:val="0"/>
                <w:numId w:val="23"/>
              </w:numPr>
              <w:tabs>
                <w:tab w:val="left" w:pos="2820"/>
              </w:tabs>
              <w:spacing w:before="120" w:after="0" w:line="240" w:lineRule="auto"/>
              <w:ind w:left="714" w:hanging="357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:rsidR="00381071" w:rsidRPr="00EF75EC" w:rsidRDefault="00381071" w:rsidP="00326D56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Monitoring lectures and prac</w:t>
            </w:r>
            <w:r w:rsidR="00DC631D"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tice hours (Vice Dean for Academic Affairs</w:t>
            </w:r>
            <w:r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381071" w:rsidRPr="00EF75EC" w:rsidRDefault="00381071" w:rsidP="00326D56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Students' performance analysis in each</w:t>
            </w:r>
            <w:r w:rsidR="00DC631D"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course (Vice Dean for Academic Affairs</w:t>
            </w:r>
            <w:r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  <w:p w:rsidR="001161BF" w:rsidRPr="00EF75EC" w:rsidRDefault="00381071" w:rsidP="00326D56">
            <w:pPr>
              <w:numPr>
                <w:ilvl w:val="0"/>
                <w:numId w:val="2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Students' questionnaire on the quality of lecturer and classes for each course (University of Split, Quality Assurance Centre)</w:t>
            </w:r>
          </w:p>
          <w:p w:rsidR="00381071" w:rsidRPr="00EF75EC" w:rsidRDefault="00381071" w:rsidP="00326D56">
            <w:pPr>
              <w:numPr>
                <w:ilvl w:val="0"/>
                <w:numId w:val="23"/>
              </w:numPr>
              <w:tabs>
                <w:tab w:val="left" w:pos="2820"/>
              </w:tabs>
              <w:spacing w:after="120" w:line="240" w:lineRule="auto"/>
              <w:ind w:left="714" w:hanging="357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Examination is the instrument used to evaluate individual course outcomes by the course lecturer. The exam contents may be assessed periodically by the Vice</w:t>
            </w:r>
            <w:r w:rsidR="00DC631D"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Dean for Academic Affairs</w:t>
            </w:r>
            <w:r w:rsidRPr="00EF75E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 xml:space="preserve"> in order to establish the adequacy of the testing methods.</w:t>
            </w:r>
          </w:p>
        </w:tc>
      </w:tr>
      <w:tr w:rsidR="0047699A" w:rsidRPr="00EF75EC" w:rsidTr="00326D56">
        <w:tc>
          <w:tcPr>
            <w:tcW w:w="1912" w:type="dxa"/>
            <w:gridSpan w:val="2"/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7699A" w:rsidRPr="00EF75EC" w:rsidRDefault="0047699A" w:rsidP="0047699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75EC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3"/>
            <w:tcMar>
              <w:left w:w="57" w:type="dxa"/>
              <w:right w:w="57" w:type="dxa"/>
            </w:tcMar>
            <w:vAlign w:val="center"/>
          </w:tcPr>
          <w:p w:rsidR="0047699A" w:rsidRPr="0024035B" w:rsidRDefault="0047699A" w:rsidP="0047699A">
            <w:pPr>
              <w:pStyle w:val="ListParagraph"/>
              <w:numPr>
                <w:ilvl w:val="0"/>
                <w:numId w:val="33"/>
              </w:numPr>
              <w:tabs>
                <w:tab w:val="left" w:pos="2820"/>
              </w:tabs>
              <w:spacing w:after="0"/>
              <w:ind w:left="714" w:hanging="357"/>
              <w:contextualSpacing w:val="0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24035B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:rsidR="003A610A" w:rsidRPr="00EF75EC" w:rsidRDefault="003A610A">
      <w:pPr>
        <w:rPr>
          <w:color w:val="000000" w:themeColor="text1"/>
        </w:rPr>
      </w:pPr>
    </w:p>
    <w:sectPr w:rsidR="003A610A" w:rsidRPr="00EF75EC" w:rsidSect="000205B4">
      <w:footerReference w:type="default" r:id="rId7"/>
      <w:headerReference w:type="firs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4D1" w:rsidRDefault="009464D1" w:rsidP="00B833D0">
      <w:pPr>
        <w:spacing w:after="0" w:line="240" w:lineRule="auto"/>
      </w:pPr>
      <w:r>
        <w:separator/>
      </w:r>
    </w:p>
  </w:endnote>
  <w:endnote w:type="continuationSeparator" w:id="0">
    <w:p w:rsidR="009464D1" w:rsidRDefault="009464D1" w:rsidP="00B83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5EC" w:rsidRDefault="00EF75EC" w:rsidP="00EF75EC">
    <w:pPr>
      <w:pStyle w:val="Header"/>
    </w:pPr>
  </w:p>
  <w:p w:rsidR="00EF75EC" w:rsidRDefault="00EF75EC" w:rsidP="00EF75EC"/>
  <w:p w:rsidR="00EF75EC" w:rsidRDefault="00EF75EC" w:rsidP="00EF75EC">
    <w:pPr>
      <w:pStyle w:val="Footer"/>
    </w:pPr>
  </w:p>
  <w:p w:rsidR="00EF75EC" w:rsidRDefault="00EF75EC" w:rsidP="00EF75EC"/>
  <w:p w:rsidR="00EF75EC" w:rsidRDefault="00EF75EC" w:rsidP="00EF75EC">
    <w:pPr>
      <w:pStyle w:val="Footer"/>
    </w:pPr>
    <w:r>
      <w:t>2020./2021. 01/12/20 – 40.Sj. FV</w:t>
    </w:r>
  </w:p>
  <w:p w:rsidR="00D20F46" w:rsidRDefault="00D20F46" w:rsidP="00D20F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5EC" w:rsidRDefault="00EF75EC" w:rsidP="00EF75EC">
    <w:pPr>
      <w:pStyle w:val="Header"/>
    </w:pPr>
  </w:p>
  <w:p w:rsidR="00EF75EC" w:rsidRDefault="00EF75EC" w:rsidP="00EF75EC"/>
  <w:p w:rsidR="00EF75EC" w:rsidRDefault="00EF75EC" w:rsidP="00EF75EC">
    <w:pPr>
      <w:pStyle w:val="Footer"/>
    </w:pPr>
  </w:p>
  <w:p w:rsidR="00EF75EC" w:rsidRDefault="00EF75EC" w:rsidP="00EF75EC"/>
  <w:p w:rsidR="00EF75EC" w:rsidRDefault="00EF75EC" w:rsidP="00EF75EC">
    <w:pPr>
      <w:pStyle w:val="Footer"/>
    </w:pPr>
    <w:r>
      <w:t>2020./2021. 01/12/20 – 40.Sj. FV</w:t>
    </w:r>
  </w:p>
  <w:p w:rsidR="00D20F46" w:rsidRDefault="00D20F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4D1" w:rsidRDefault="009464D1" w:rsidP="00B833D0">
      <w:pPr>
        <w:spacing w:after="0" w:line="240" w:lineRule="auto"/>
      </w:pPr>
      <w:r>
        <w:separator/>
      </w:r>
    </w:p>
  </w:footnote>
  <w:footnote w:type="continuationSeparator" w:id="0">
    <w:p w:rsidR="009464D1" w:rsidRDefault="009464D1" w:rsidP="00B83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3D0" w:rsidRPr="00B833D0" w:rsidRDefault="00B833D0" w:rsidP="00B833D0">
    <w:pPr>
      <w:spacing w:after="0" w:line="240" w:lineRule="auto"/>
      <w:rPr>
        <w:rFonts w:ascii="Times New Roman" w:hAnsi="Times New Roman"/>
        <w:sz w:val="24"/>
        <w:szCs w:val="24"/>
        <w:lang w:eastAsia="hr-HR"/>
      </w:rPr>
    </w:pPr>
  </w:p>
  <w:p w:rsidR="00B833D0" w:rsidRDefault="00B833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806D3"/>
    <w:multiLevelType w:val="hybridMultilevel"/>
    <w:tmpl w:val="9C5C16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F7631"/>
    <w:multiLevelType w:val="hybridMultilevel"/>
    <w:tmpl w:val="180E18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E4522"/>
    <w:multiLevelType w:val="hybridMultilevel"/>
    <w:tmpl w:val="E99A4C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16DEB"/>
    <w:multiLevelType w:val="hybridMultilevel"/>
    <w:tmpl w:val="1F2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B3CDC"/>
    <w:multiLevelType w:val="hybridMultilevel"/>
    <w:tmpl w:val="02D85C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F2221"/>
    <w:multiLevelType w:val="hybridMultilevel"/>
    <w:tmpl w:val="F6A6FE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A39BF"/>
    <w:multiLevelType w:val="hybridMultilevel"/>
    <w:tmpl w:val="3F1EDD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400100"/>
    <w:multiLevelType w:val="hybridMultilevel"/>
    <w:tmpl w:val="F46C99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A91E31"/>
    <w:multiLevelType w:val="hybridMultilevel"/>
    <w:tmpl w:val="E41CAC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3B0939"/>
    <w:multiLevelType w:val="hybridMultilevel"/>
    <w:tmpl w:val="FEA805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93F95"/>
    <w:multiLevelType w:val="hybridMultilevel"/>
    <w:tmpl w:val="D50019A4"/>
    <w:lvl w:ilvl="0" w:tplc="041A000F">
      <w:start w:val="1"/>
      <w:numFmt w:val="decimal"/>
      <w:lvlText w:val="%1."/>
      <w:lvlJc w:val="left"/>
      <w:pPr>
        <w:ind w:left="1077" w:hanging="360"/>
      </w:pPr>
    </w:lvl>
    <w:lvl w:ilvl="1" w:tplc="041A0019" w:tentative="1">
      <w:start w:val="1"/>
      <w:numFmt w:val="lowerLetter"/>
      <w:lvlText w:val="%2."/>
      <w:lvlJc w:val="left"/>
      <w:pPr>
        <w:ind w:left="1797" w:hanging="360"/>
      </w:pPr>
    </w:lvl>
    <w:lvl w:ilvl="2" w:tplc="041A001B" w:tentative="1">
      <w:start w:val="1"/>
      <w:numFmt w:val="lowerRoman"/>
      <w:lvlText w:val="%3."/>
      <w:lvlJc w:val="right"/>
      <w:pPr>
        <w:ind w:left="2517" w:hanging="180"/>
      </w:pPr>
    </w:lvl>
    <w:lvl w:ilvl="3" w:tplc="041A000F" w:tentative="1">
      <w:start w:val="1"/>
      <w:numFmt w:val="decimal"/>
      <w:lvlText w:val="%4."/>
      <w:lvlJc w:val="left"/>
      <w:pPr>
        <w:ind w:left="3237" w:hanging="360"/>
      </w:pPr>
    </w:lvl>
    <w:lvl w:ilvl="4" w:tplc="041A0019" w:tentative="1">
      <w:start w:val="1"/>
      <w:numFmt w:val="lowerLetter"/>
      <w:lvlText w:val="%5."/>
      <w:lvlJc w:val="left"/>
      <w:pPr>
        <w:ind w:left="3957" w:hanging="360"/>
      </w:pPr>
    </w:lvl>
    <w:lvl w:ilvl="5" w:tplc="041A001B" w:tentative="1">
      <w:start w:val="1"/>
      <w:numFmt w:val="lowerRoman"/>
      <w:lvlText w:val="%6."/>
      <w:lvlJc w:val="right"/>
      <w:pPr>
        <w:ind w:left="4677" w:hanging="180"/>
      </w:pPr>
    </w:lvl>
    <w:lvl w:ilvl="6" w:tplc="041A000F" w:tentative="1">
      <w:start w:val="1"/>
      <w:numFmt w:val="decimal"/>
      <w:lvlText w:val="%7."/>
      <w:lvlJc w:val="left"/>
      <w:pPr>
        <w:ind w:left="5397" w:hanging="360"/>
      </w:pPr>
    </w:lvl>
    <w:lvl w:ilvl="7" w:tplc="041A0019" w:tentative="1">
      <w:start w:val="1"/>
      <w:numFmt w:val="lowerLetter"/>
      <w:lvlText w:val="%8."/>
      <w:lvlJc w:val="left"/>
      <w:pPr>
        <w:ind w:left="6117" w:hanging="360"/>
      </w:pPr>
    </w:lvl>
    <w:lvl w:ilvl="8" w:tplc="041A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0272A5F"/>
    <w:multiLevelType w:val="hybridMultilevel"/>
    <w:tmpl w:val="5538AB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6A0C2C"/>
    <w:multiLevelType w:val="hybridMultilevel"/>
    <w:tmpl w:val="CE74B50A"/>
    <w:lvl w:ilvl="0" w:tplc="BDC234AA">
      <w:start w:val="2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233E1C"/>
    <w:multiLevelType w:val="hybridMultilevel"/>
    <w:tmpl w:val="DF3A3F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75B54"/>
    <w:multiLevelType w:val="hybridMultilevel"/>
    <w:tmpl w:val="F11683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283833"/>
    <w:multiLevelType w:val="hybridMultilevel"/>
    <w:tmpl w:val="7936AF8E"/>
    <w:lvl w:ilvl="0" w:tplc="040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D338F"/>
    <w:multiLevelType w:val="hybridMultilevel"/>
    <w:tmpl w:val="5EBE2C82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423A47"/>
    <w:multiLevelType w:val="hybridMultilevel"/>
    <w:tmpl w:val="C596A4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415AA6"/>
    <w:multiLevelType w:val="hybridMultilevel"/>
    <w:tmpl w:val="A796C80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67006"/>
    <w:multiLevelType w:val="hybridMultilevel"/>
    <w:tmpl w:val="EAE4C3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905B6D"/>
    <w:multiLevelType w:val="hybridMultilevel"/>
    <w:tmpl w:val="791236D6"/>
    <w:lvl w:ilvl="0" w:tplc="BDC234AA">
      <w:start w:val="2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76060"/>
    <w:multiLevelType w:val="hybridMultilevel"/>
    <w:tmpl w:val="FAEE20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641CF8"/>
    <w:multiLevelType w:val="hybridMultilevel"/>
    <w:tmpl w:val="53A43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9C6593"/>
    <w:multiLevelType w:val="hybridMultilevel"/>
    <w:tmpl w:val="AAC4C7E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7" w15:restartNumberingAfterBreak="0">
    <w:nsid w:val="6DD70E37"/>
    <w:multiLevelType w:val="hybridMultilevel"/>
    <w:tmpl w:val="239C98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041A73"/>
    <w:multiLevelType w:val="hybridMultilevel"/>
    <w:tmpl w:val="B3B483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733E62"/>
    <w:multiLevelType w:val="hybridMultilevel"/>
    <w:tmpl w:val="FF0E59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514108"/>
    <w:multiLevelType w:val="hybridMultilevel"/>
    <w:tmpl w:val="164EF1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263874"/>
    <w:multiLevelType w:val="hybridMultilevel"/>
    <w:tmpl w:val="859AE1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72D41"/>
    <w:multiLevelType w:val="hybridMultilevel"/>
    <w:tmpl w:val="CB249D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3"/>
  </w:num>
  <w:num w:numId="2">
    <w:abstractNumId w:val="26"/>
  </w:num>
  <w:num w:numId="3">
    <w:abstractNumId w:val="3"/>
  </w:num>
  <w:num w:numId="4">
    <w:abstractNumId w:val="0"/>
  </w:num>
  <w:num w:numId="5">
    <w:abstractNumId w:val="15"/>
  </w:num>
  <w:num w:numId="6">
    <w:abstractNumId w:val="31"/>
  </w:num>
  <w:num w:numId="7">
    <w:abstractNumId w:val="1"/>
  </w:num>
  <w:num w:numId="8">
    <w:abstractNumId w:val="6"/>
  </w:num>
  <w:num w:numId="9">
    <w:abstractNumId w:val="32"/>
  </w:num>
  <w:num w:numId="10">
    <w:abstractNumId w:val="8"/>
  </w:num>
  <w:num w:numId="11">
    <w:abstractNumId w:val="28"/>
  </w:num>
  <w:num w:numId="12">
    <w:abstractNumId w:val="18"/>
  </w:num>
  <w:num w:numId="13">
    <w:abstractNumId w:val="23"/>
  </w:num>
  <w:num w:numId="14">
    <w:abstractNumId w:val="11"/>
  </w:num>
  <w:num w:numId="15">
    <w:abstractNumId w:val="30"/>
  </w:num>
  <w:num w:numId="16">
    <w:abstractNumId w:val="7"/>
  </w:num>
  <w:num w:numId="17">
    <w:abstractNumId w:val="13"/>
  </w:num>
  <w:num w:numId="18">
    <w:abstractNumId w:val="29"/>
  </w:num>
  <w:num w:numId="19">
    <w:abstractNumId w:val="10"/>
  </w:num>
  <w:num w:numId="20">
    <w:abstractNumId w:val="19"/>
  </w:num>
  <w:num w:numId="21">
    <w:abstractNumId w:val="24"/>
  </w:num>
  <w:num w:numId="22">
    <w:abstractNumId w:val="20"/>
  </w:num>
  <w:num w:numId="23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7"/>
  </w:num>
  <w:num w:numId="26">
    <w:abstractNumId w:val="12"/>
  </w:num>
  <w:num w:numId="27">
    <w:abstractNumId w:val="21"/>
  </w:num>
  <w:num w:numId="28">
    <w:abstractNumId w:val="16"/>
  </w:num>
  <w:num w:numId="29">
    <w:abstractNumId w:val="17"/>
  </w:num>
  <w:num w:numId="30">
    <w:abstractNumId w:val="2"/>
  </w:num>
  <w:num w:numId="31">
    <w:abstractNumId w:val="9"/>
  </w:num>
  <w:num w:numId="32">
    <w:abstractNumId w:val="5"/>
  </w:num>
  <w:num w:numId="33">
    <w:abstractNumId w:val="25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0A"/>
    <w:rsid w:val="000205B4"/>
    <w:rsid w:val="00040755"/>
    <w:rsid w:val="00053CB1"/>
    <w:rsid w:val="00087A17"/>
    <w:rsid w:val="000E1646"/>
    <w:rsid w:val="000F2B59"/>
    <w:rsid w:val="001161BF"/>
    <w:rsid w:val="00134845"/>
    <w:rsid w:val="00136068"/>
    <w:rsid w:val="001F3531"/>
    <w:rsid w:val="00214016"/>
    <w:rsid w:val="002A6E50"/>
    <w:rsid w:val="002D0ABC"/>
    <w:rsid w:val="002F52C0"/>
    <w:rsid w:val="00323D2C"/>
    <w:rsid w:val="00326D56"/>
    <w:rsid w:val="00335D59"/>
    <w:rsid w:val="00381071"/>
    <w:rsid w:val="00387A6C"/>
    <w:rsid w:val="0039299B"/>
    <w:rsid w:val="00393A6A"/>
    <w:rsid w:val="003A610A"/>
    <w:rsid w:val="003B4E4F"/>
    <w:rsid w:val="003C11DA"/>
    <w:rsid w:val="003D08C1"/>
    <w:rsid w:val="003D55CD"/>
    <w:rsid w:val="0043762C"/>
    <w:rsid w:val="00476339"/>
    <w:rsid w:val="0047699A"/>
    <w:rsid w:val="00485C3E"/>
    <w:rsid w:val="004C3E7E"/>
    <w:rsid w:val="004C5247"/>
    <w:rsid w:val="0050219C"/>
    <w:rsid w:val="005453A0"/>
    <w:rsid w:val="0055407F"/>
    <w:rsid w:val="00637062"/>
    <w:rsid w:val="006508AC"/>
    <w:rsid w:val="00664F78"/>
    <w:rsid w:val="006A6E58"/>
    <w:rsid w:val="006B7E5B"/>
    <w:rsid w:val="006D4DFF"/>
    <w:rsid w:val="00702EA2"/>
    <w:rsid w:val="0071547F"/>
    <w:rsid w:val="00736FEB"/>
    <w:rsid w:val="00767BF3"/>
    <w:rsid w:val="007E463E"/>
    <w:rsid w:val="00834ACF"/>
    <w:rsid w:val="008A2C95"/>
    <w:rsid w:val="008C5D14"/>
    <w:rsid w:val="008D552A"/>
    <w:rsid w:val="00921845"/>
    <w:rsid w:val="00922086"/>
    <w:rsid w:val="00927376"/>
    <w:rsid w:val="009464D1"/>
    <w:rsid w:val="00970E08"/>
    <w:rsid w:val="009D3D28"/>
    <w:rsid w:val="009D7E67"/>
    <w:rsid w:val="00A30FBD"/>
    <w:rsid w:val="00A820FC"/>
    <w:rsid w:val="00AB26D8"/>
    <w:rsid w:val="00AD11BA"/>
    <w:rsid w:val="00AD4F7D"/>
    <w:rsid w:val="00AE72F3"/>
    <w:rsid w:val="00AF7D59"/>
    <w:rsid w:val="00B62362"/>
    <w:rsid w:val="00B74D49"/>
    <w:rsid w:val="00B833D0"/>
    <w:rsid w:val="00C4156D"/>
    <w:rsid w:val="00C66E36"/>
    <w:rsid w:val="00C94FDA"/>
    <w:rsid w:val="00CD0596"/>
    <w:rsid w:val="00CD4587"/>
    <w:rsid w:val="00D20F46"/>
    <w:rsid w:val="00D36FC4"/>
    <w:rsid w:val="00D43529"/>
    <w:rsid w:val="00D84D71"/>
    <w:rsid w:val="00DC631D"/>
    <w:rsid w:val="00E02E18"/>
    <w:rsid w:val="00E20AB9"/>
    <w:rsid w:val="00E34DEB"/>
    <w:rsid w:val="00E35815"/>
    <w:rsid w:val="00E720CD"/>
    <w:rsid w:val="00EA23E3"/>
    <w:rsid w:val="00EC4A9B"/>
    <w:rsid w:val="00EF75EC"/>
    <w:rsid w:val="00F05B60"/>
    <w:rsid w:val="00F876A4"/>
    <w:rsid w:val="00FA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5:docId w15:val="{D2BBA8B6-3F65-4C74-8E99-5C87D8A76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581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833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33D0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833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3D0"/>
    <w:rPr>
      <w:rFonts w:ascii="Calibri" w:hAnsi="Calibri"/>
      <w:sz w:val="22"/>
      <w:szCs w:val="22"/>
      <w:lang w:eastAsia="en-US"/>
    </w:rPr>
  </w:style>
  <w:style w:type="paragraph" w:styleId="ListParagraph">
    <w:name w:val="List Paragraph"/>
    <w:aliases w:val="Primjer"/>
    <w:basedOn w:val="Normal"/>
    <w:uiPriority w:val="34"/>
    <w:qFormat/>
    <w:rsid w:val="00053CB1"/>
    <w:pPr>
      <w:ind w:left="720"/>
      <w:contextualSpacing/>
    </w:pPr>
  </w:style>
  <w:style w:type="character" w:styleId="Hyperlink">
    <w:name w:val="Hyperlink"/>
    <w:basedOn w:val="DefaultParagraphFont"/>
    <w:unhideWhenUsed/>
    <w:rsid w:val="00736FE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D20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20F46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basedOn w:val="DefaultParagraphFont"/>
    <w:rsid w:val="001161BF"/>
  </w:style>
  <w:style w:type="character" w:customStyle="1" w:styleId="hps">
    <w:name w:val="hps"/>
    <w:basedOn w:val="DefaultParagraphFont"/>
    <w:rsid w:val="00476339"/>
  </w:style>
  <w:style w:type="character" w:customStyle="1" w:styleId="Heading1Char">
    <w:name w:val="Heading 1 Char"/>
    <w:basedOn w:val="DefaultParagraphFont"/>
    <w:link w:val="Heading1"/>
    <w:uiPriority w:val="9"/>
    <w:rsid w:val="00E3581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3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user name</cp:lastModifiedBy>
  <cp:revision>15</cp:revision>
  <cp:lastPrinted>2018-10-09T13:34:00Z</cp:lastPrinted>
  <dcterms:created xsi:type="dcterms:W3CDTF">2020-11-20T12:48:00Z</dcterms:created>
  <dcterms:modified xsi:type="dcterms:W3CDTF">2021-09-27T11:50:00Z</dcterms:modified>
</cp:coreProperties>
</file>